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BC239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0076E1C6" w14:textId="77777777" w:rsidR="00F13E32" w:rsidRDefault="00F13E32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13E32" w14:paraId="41BE6E18" w14:textId="77777777" w:rsidTr="00F13E32">
        <w:trPr>
          <w:trHeight w:val="480"/>
        </w:trPr>
        <w:tc>
          <w:tcPr>
            <w:tcW w:w="9778" w:type="dxa"/>
            <w:gridSpan w:val="2"/>
            <w:shd w:val="clear" w:color="auto" w:fill="DBE5F1" w:themeFill="accent1" w:themeFillTint="33"/>
            <w:vAlign w:val="center"/>
          </w:tcPr>
          <w:p w14:paraId="6BC00CF8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 w:rsidRPr="00F13E32">
              <w:rPr>
                <w:rFonts w:ascii="ArialNarrow" w:hAnsi="ArialNarrow" w:cs="ArialNarrow"/>
                <w:b/>
              </w:rPr>
              <w:t>SCHEMA VERIFICA DI CONFORMITÀ ALLE PRESCRIZIONI DEL  PIT</w:t>
            </w:r>
          </w:p>
        </w:tc>
      </w:tr>
      <w:tr w:rsidR="00F13E32" w14:paraId="5CC13D68" w14:textId="77777777" w:rsidTr="00F13E32">
        <w:trPr>
          <w:trHeight w:val="697"/>
        </w:trPr>
        <w:tc>
          <w:tcPr>
            <w:tcW w:w="4889" w:type="dxa"/>
            <w:vAlign w:val="center"/>
          </w:tcPr>
          <w:p w14:paraId="41927898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Area vincolata ai sensi D.Lgs.42/04</w:t>
            </w:r>
          </w:p>
          <w:p w14:paraId="2B292BF2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art.142 – lett.c (FIUMI)</w:t>
            </w:r>
          </w:p>
        </w:tc>
        <w:tc>
          <w:tcPr>
            <w:tcW w:w="4889" w:type="dxa"/>
            <w:vAlign w:val="center"/>
          </w:tcPr>
          <w:p w14:paraId="6587BCC0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PIT - ELABORATO 8B</w:t>
            </w:r>
          </w:p>
          <w:p w14:paraId="236109CA" w14:textId="77777777" w:rsidR="00F13E32" w:rsidRDefault="00F13E32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ART.8</w:t>
            </w:r>
          </w:p>
        </w:tc>
      </w:tr>
      <w:tr w:rsidR="00FE302C" w14:paraId="56D16FC1" w14:textId="77777777" w:rsidTr="00F13E32">
        <w:trPr>
          <w:trHeight w:val="697"/>
        </w:trPr>
        <w:tc>
          <w:tcPr>
            <w:tcW w:w="4889" w:type="dxa"/>
            <w:vAlign w:val="center"/>
          </w:tcPr>
          <w:p w14:paraId="7C5DB35E" w14:textId="77777777" w:rsidR="00FE302C" w:rsidRPr="00D05D54" w:rsidRDefault="00D05D54" w:rsidP="009D4FBE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Nella fascia di 150 metri da fiumi e torrenti di cui all’Allegato L “Elenco di Fiumi e Torrenti riconosciuti tramite CTR”</w:t>
            </w:r>
            <w:r w:rsidR="009512BE">
              <w:rPr>
                <w:rFonts w:ascii="ArialNarrow" w:hAnsi="ArialNarrow" w:cs="ArialNarrow"/>
              </w:rPr>
              <w:t xml:space="preserve"> – </w:t>
            </w:r>
            <w:r w:rsidR="00550509">
              <w:rPr>
                <w:rFonts w:ascii="ArialNarrow" w:hAnsi="ArialNarrow" w:cs="ArialNarrow"/>
              </w:rPr>
              <w:t xml:space="preserve">(cfr . </w:t>
            </w:r>
            <w:r w:rsidR="009512BE">
              <w:rPr>
                <w:rFonts w:ascii="ArialNarrow" w:hAnsi="ArialNarrow" w:cs="ArialNarrow"/>
              </w:rPr>
              <w:t>elaborato7B</w:t>
            </w:r>
            <w:r w:rsidR="00550509">
              <w:rPr>
                <w:rFonts w:ascii="ArialNarrow" w:hAnsi="ArialNarrow" w:cs="ArialNarrow"/>
              </w:rPr>
              <w:t>)</w:t>
            </w:r>
          </w:p>
        </w:tc>
        <w:tc>
          <w:tcPr>
            <w:tcW w:w="4889" w:type="dxa"/>
            <w:vAlign w:val="center"/>
          </w:tcPr>
          <w:p w14:paraId="31B70F44" w14:textId="77777777" w:rsidR="00FE302C" w:rsidRDefault="00FE302C" w:rsidP="00F13E32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>Disciplina di piano art.16 c.4</w:t>
            </w:r>
          </w:p>
        </w:tc>
      </w:tr>
    </w:tbl>
    <w:p w14:paraId="3BB926F7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195586" w14:paraId="0623EE49" w14:textId="77777777" w:rsidTr="00A23D33">
        <w:trPr>
          <w:trHeight w:val="442"/>
        </w:trPr>
        <w:tc>
          <w:tcPr>
            <w:tcW w:w="2235" w:type="dxa"/>
            <w:shd w:val="clear" w:color="auto" w:fill="DBE5F1" w:themeFill="accent1" w:themeFillTint="33"/>
            <w:vAlign w:val="center"/>
          </w:tcPr>
          <w:p w14:paraId="4918A221" w14:textId="77777777" w:rsidR="00195586" w:rsidRDefault="00195586" w:rsidP="00A23D33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  <w:b/>
              </w:rPr>
              <w:t xml:space="preserve">Titolo Intervento: </w:t>
            </w:r>
          </w:p>
        </w:tc>
        <w:tc>
          <w:tcPr>
            <w:tcW w:w="7543" w:type="dxa"/>
          </w:tcPr>
          <w:p w14:paraId="5110A201" w14:textId="77777777" w:rsidR="00195586" w:rsidRDefault="00195586" w:rsidP="00A073A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</w:p>
        </w:tc>
      </w:tr>
    </w:tbl>
    <w:p w14:paraId="2B792BE8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  <w:b/>
        </w:rPr>
      </w:pPr>
    </w:p>
    <w:p w14:paraId="62961E66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341914F5" w14:textId="2932DDD3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Individuazione dei valori paesaggistici dell’area</w:t>
      </w:r>
      <w:r w:rsidR="00557AC2">
        <w:rPr>
          <w:rFonts w:ascii="ArialNarrow,Bold" w:hAnsi="ArialNarrow,Bold" w:cs="ArialNarrow,Bold"/>
          <w:b/>
          <w:bCs/>
        </w:rPr>
        <w:t xml:space="preserve"> </w:t>
      </w:r>
      <w:r w:rsidR="002C3A39">
        <w:rPr>
          <w:rFonts w:ascii="ArialNarrow,Bold" w:hAnsi="ArialNarrow,Bold" w:cs="ArialNarrow,Bold"/>
          <w:b/>
          <w:bCs/>
        </w:rPr>
        <w:t>(</w:t>
      </w:r>
      <w:r w:rsidR="00557AC2">
        <w:rPr>
          <w:rFonts w:ascii="ArialNarrow,Bold" w:hAnsi="ArialNarrow,Bold" w:cs="ArialNarrow,Bold"/>
          <w:b/>
          <w:bCs/>
        </w:rPr>
        <w:t>da confronto con il Piano Strutturale Intercomunale</w:t>
      </w:r>
      <w:r w:rsidR="002C3A39">
        <w:rPr>
          <w:rFonts w:ascii="ArialNarrow,Bold" w:hAnsi="ArialNarrow,Bold" w:cs="ArialNarrow,Bold"/>
          <w:b/>
          <w:bCs/>
        </w:rPr>
        <w:t>)</w:t>
      </w:r>
      <w:r>
        <w:rPr>
          <w:rFonts w:ascii="ArialNarrow,Bold" w:hAnsi="ArialNarrow,Bold" w:cs="ArialNarrow,Bold"/>
          <w:b/>
          <w:bCs/>
        </w:rPr>
        <w:t>:</w:t>
      </w:r>
    </w:p>
    <w:p w14:paraId="4145D60B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57AC2" w14:paraId="655C2735" w14:textId="77777777" w:rsidTr="001B699C">
        <w:tc>
          <w:tcPr>
            <w:tcW w:w="9778" w:type="dxa"/>
          </w:tcPr>
          <w:p w14:paraId="78975FC2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6241A051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AB03399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24B824D6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769FEAF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85C4A5A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179D432D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726DF15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7948D1E9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79A9DB11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4460C19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0E4AC45F" w14:textId="77777777" w:rsidR="00557AC2" w:rsidRDefault="00557AC2" w:rsidP="001B699C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1B477B07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20478114" w14:textId="77777777" w:rsidR="004A53A9" w:rsidRDefault="004A53A9" w:rsidP="004A53A9">
      <w:pPr>
        <w:autoSpaceDE w:val="0"/>
        <w:autoSpaceDN w:val="0"/>
        <w:adjustRightInd w:val="0"/>
        <w:spacing w:after="0" w:line="240" w:lineRule="auto"/>
        <w:jc w:val="both"/>
        <w:rPr>
          <w:rFonts w:ascii="ArialNarrow,Bold" w:hAnsi="ArialNarrow,Bold" w:cs="ArialNarrow,Bold"/>
          <w:b/>
          <w:bCs/>
        </w:rPr>
      </w:pPr>
      <w:r>
        <w:rPr>
          <w:rFonts w:ascii="ArialNarrow,Bold" w:hAnsi="ArialNarrow,Bold" w:cs="ArialNarrow,Bold"/>
          <w:b/>
          <w:bCs/>
        </w:rPr>
        <w:t>Individuazione dei valori paesaggistici dell’area (da rilievo dello stato di fatto – descrizione dei valori paesaggistici presenti e dell’interazione del progetto con gli stessi):</w:t>
      </w:r>
    </w:p>
    <w:p w14:paraId="722FA551" w14:textId="77777777" w:rsidR="004A53A9" w:rsidRDefault="004A53A9" w:rsidP="004A53A9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A53A9" w14:paraId="3D020A60" w14:textId="77777777" w:rsidTr="006A6D55">
        <w:tc>
          <w:tcPr>
            <w:tcW w:w="9778" w:type="dxa"/>
          </w:tcPr>
          <w:p w14:paraId="28E61874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  <w:bookmarkStart w:id="0" w:name="_Hlk192597738"/>
          </w:p>
          <w:p w14:paraId="1E44CFB7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50E17473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743D38DD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6BBB755C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11924D06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34A1A9BC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38F960DF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5206211B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5030D755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7CC1BF80" w14:textId="77777777" w:rsidR="00387A67" w:rsidRDefault="00387A67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2FDC99B9" w14:textId="77777777" w:rsidR="004A53A9" w:rsidRDefault="004A53A9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bookmarkEnd w:id="0"/>
    </w:tbl>
    <w:p w14:paraId="1254D93F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5C1F0D97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  <w:r>
        <w:rPr>
          <w:rFonts w:ascii="ArialNarrow,Bold" w:hAnsi="ArialNarrow,Bold" w:cs="ArialNarrow,Bold"/>
          <w:b/>
          <w:bCs/>
        </w:rPr>
        <w:t>L’intervento in oggetto :</w:t>
      </w:r>
    </w:p>
    <w:p w14:paraId="2E59538A" w14:textId="77777777" w:rsidR="00226A1E" w:rsidRDefault="00226A1E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33E6AE60" w14:textId="77777777" w:rsidR="00A073AC" w:rsidRPr="00211A07" w:rsidRDefault="00171D92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  <w:b/>
        </w:rPr>
      </w:pPr>
      <w:r w:rsidRPr="00211A07">
        <w:rPr>
          <w:rFonts w:ascii="ArialNarrow" w:hAnsi="ArialNarrow" w:cs="ArialNarrow"/>
          <w:b/>
        </w:rPr>
        <w:t>A</w:t>
      </w:r>
      <w:r w:rsidR="00211A07" w:rsidRPr="00211A07">
        <w:rPr>
          <w:rFonts w:ascii="ArialNarrow" w:hAnsi="ArialNarrow" w:cs="ArialNarrow"/>
          <w:b/>
        </w:rPr>
        <w:t>)</w:t>
      </w:r>
    </w:p>
    <w:p w14:paraId="33BC592A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195586" w14:paraId="4EA89C08" w14:textId="77777777" w:rsidTr="00195586">
        <w:tc>
          <w:tcPr>
            <w:tcW w:w="392" w:type="dxa"/>
          </w:tcPr>
          <w:p w14:paraId="5BB57440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1</w:t>
            </w:r>
          </w:p>
        </w:tc>
        <w:tc>
          <w:tcPr>
            <w:tcW w:w="9386" w:type="dxa"/>
          </w:tcPr>
          <w:p w14:paraId="5B39ACD7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non compromette la vegetazione ripariale, i caratteri ecosistemici caratterizzanti il paesaggio fluviale e i loro livelli di continuità ecologica,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</w:tc>
      </w:tr>
      <w:tr w:rsidR="00195586" w14:paraId="0F3A3875" w14:textId="77777777" w:rsidTr="00D16EF4">
        <w:tc>
          <w:tcPr>
            <w:tcW w:w="9778" w:type="dxa"/>
            <w:gridSpan w:val="2"/>
          </w:tcPr>
          <w:p w14:paraId="3576B646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63B6D54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0DDF772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6E6AB8A3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4794A211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195586" w14:paraId="779C1D9F" w14:textId="77777777" w:rsidTr="00195586">
        <w:tc>
          <w:tcPr>
            <w:tcW w:w="392" w:type="dxa"/>
          </w:tcPr>
          <w:p w14:paraId="2C1A3D8B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lastRenderedPageBreak/>
              <w:t xml:space="preserve">2 </w:t>
            </w:r>
          </w:p>
        </w:tc>
        <w:tc>
          <w:tcPr>
            <w:tcW w:w="9386" w:type="dxa"/>
          </w:tcPr>
          <w:p w14:paraId="05B7CF66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non impedisce l’accessibilità al corso d’acqua, la sua manutenzione e la possibilità di fruire delle fasce fluviali,</w:t>
            </w:r>
            <w:r w:rsidRPr="00A073AC">
              <w:rPr>
                <w:rFonts w:ascii="ArialNarrow" w:hAnsi="ArialNarrow" w:cs="ArialNarrow"/>
                <w:b/>
              </w:rPr>
              <w:t xml:space="preserve"> per le seguenti motivazioni:</w:t>
            </w:r>
          </w:p>
        </w:tc>
      </w:tr>
      <w:tr w:rsidR="00195586" w14:paraId="51142D6E" w14:textId="77777777" w:rsidTr="00195586">
        <w:tc>
          <w:tcPr>
            <w:tcW w:w="9778" w:type="dxa"/>
            <w:gridSpan w:val="2"/>
          </w:tcPr>
          <w:p w14:paraId="3B2944FD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39486ADD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A3868AB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0E1FAF7A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195586" w14:paraId="2A019F95" w14:textId="77777777" w:rsidTr="00195586">
        <w:tc>
          <w:tcPr>
            <w:tcW w:w="392" w:type="dxa"/>
          </w:tcPr>
          <w:p w14:paraId="709B9EFA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3 </w:t>
            </w:r>
          </w:p>
        </w:tc>
        <w:tc>
          <w:tcPr>
            <w:tcW w:w="9386" w:type="dxa"/>
          </w:tcPr>
          <w:p w14:paraId="1D2EDDD9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non impedisce la possibilità di divagazione dell’alveo, al fine di consentire il perseguimento di condizioni di equilibrio dinamico e di configurazioni morfologiche meno vincolate e più stabili,</w:t>
            </w:r>
            <w:r w:rsidRPr="00A073AC">
              <w:rPr>
                <w:rFonts w:ascii="ArialNarrow" w:hAnsi="ArialNarrow" w:cs="ArialNarrow"/>
                <w:b/>
              </w:rPr>
              <w:t xml:space="preserve"> per le seguenti motivazioni:</w:t>
            </w:r>
          </w:p>
        </w:tc>
      </w:tr>
      <w:tr w:rsidR="00195586" w14:paraId="35C98A45" w14:textId="77777777" w:rsidTr="00195586">
        <w:tc>
          <w:tcPr>
            <w:tcW w:w="9778" w:type="dxa"/>
            <w:gridSpan w:val="2"/>
          </w:tcPr>
          <w:p w14:paraId="1B53D120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798A82BA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1C60C0F" w14:textId="77777777" w:rsidR="00195586" w:rsidRDefault="00195586" w:rsidP="00A073A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0FCA4559" w14:textId="77777777" w:rsidR="00195586" w:rsidRDefault="00195586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92"/>
        <w:gridCol w:w="9386"/>
      </w:tblGrid>
      <w:tr w:rsidR="00195586" w14:paraId="21EFC7B9" w14:textId="77777777" w:rsidTr="006A6D55">
        <w:tc>
          <w:tcPr>
            <w:tcW w:w="392" w:type="dxa"/>
          </w:tcPr>
          <w:p w14:paraId="5DD3175C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4</w:t>
            </w:r>
          </w:p>
        </w:tc>
        <w:tc>
          <w:tcPr>
            <w:tcW w:w="9386" w:type="dxa"/>
          </w:tcPr>
          <w:p w14:paraId="06340ED3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non compromette la permanenza e la riconoscibilità dei caratteri e dei valori paesaggistici e</w:t>
            </w:r>
          </w:p>
          <w:p w14:paraId="1629656F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storico</w:t>
            </w:r>
            <w:r w:rsidR="00171D92">
              <w:rPr>
                <w:rFonts w:ascii="ArialNarrow" w:hAnsi="ArialNarrow" w:cs="ArialNarrow"/>
              </w:rPr>
              <w:t xml:space="preserve"> </w:t>
            </w:r>
            <w:r>
              <w:rPr>
                <w:rFonts w:ascii="ArialNarrow" w:hAnsi="ArialNarrow" w:cs="ArialNarrow"/>
              </w:rPr>
              <w:t>- identitari dei luoghi, anche con riferimento a quelli riconosciuti dal Piano Paesaggistico,</w:t>
            </w:r>
            <w:r w:rsidRPr="00211A07">
              <w:rPr>
                <w:rFonts w:ascii="ArialNarrow" w:hAnsi="ArialNarrow" w:cs="ArialNarrow"/>
                <w:b/>
              </w:rPr>
              <w:t xml:space="preserve">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4D251051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  <w:tr w:rsidR="00195586" w14:paraId="3DC395E2" w14:textId="77777777" w:rsidTr="006A6D55">
        <w:tc>
          <w:tcPr>
            <w:tcW w:w="9778" w:type="dxa"/>
            <w:gridSpan w:val="2"/>
          </w:tcPr>
          <w:p w14:paraId="06CDC4F3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F094F5C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43362EEC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0B2FDE9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1359C876" w14:textId="77777777" w:rsidR="00195586" w:rsidRDefault="00195586" w:rsidP="00A073A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766C03AC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195586" w14:paraId="0F612D26" w14:textId="77777777" w:rsidTr="00195586">
        <w:tc>
          <w:tcPr>
            <w:tcW w:w="534" w:type="dxa"/>
          </w:tcPr>
          <w:p w14:paraId="28D5CF27" w14:textId="77777777" w:rsidR="00195586" w:rsidRP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B1</w:t>
            </w:r>
          </w:p>
        </w:tc>
        <w:tc>
          <w:tcPr>
            <w:tcW w:w="9265" w:type="dxa"/>
          </w:tcPr>
          <w:p w14:paraId="2D78D3C6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non impedisce la possibilità di divagazione dell’alveo, al fine di consentire il perseguimento di condizioni di equilibrio dinamico e di configurazioni morfologiche meno vincolate e più stabili,</w:t>
            </w:r>
            <w:r w:rsidRPr="00A073AC">
              <w:rPr>
                <w:rFonts w:ascii="ArialNarrow" w:hAnsi="ArialNarrow" w:cs="ArialNarrow"/>
                <w:b/>
              </w:rPr>
              <w:t xml:space="preserve"> per le seguenti motivazioni:</w:t>
            </w:r>
          </w:p>
        </w:tc>
      </w:tr>
      <w:tr w:rsidR="00195586" w14:paraId="541861EA" w14:textId="77777777" w:rsidTr="00195586">
        <w:tc>
          <w:tcPr>
            <w:tcW w:w="9799" w:type="dxa"/>
            <w:gridSpan w:val="2"/>
          </w:tcPr>
          <w:p w14:paraId="1E0DB298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E893602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40E99476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BF15360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46713842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00880530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195586" w14:paraId="14F66F49" w14:textId="77777777" w:rsidTr="00911333">
        <w:tc>
          <w:tcPr>
            <w:tcW w:w="534" w:type="dxa"/>
          </w:tcPr>
          <w:p w14:paraId="7D3BA14E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B2</w:t>
            </w:r>
          </w:p>
        </w:tc>
        <w:tc>
          <w:tcPr>
            <w:tcW w:w="9265" w:type="dxa"/>
          </w:tcPr>
          <w:p w14:paraId="73A8273E" w14:textId="77777777" w:rsidR="00195586" w:rsidRDefault="00195586" w:rsidP="00195586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>trasformazioni sul sistema idrografico</w:t>
            </w:r>
            <w:r>
              <w:rPr>
                <w:rFonts w:ascii="ArialNarrow" w:hAnsi="ArialNarrow" w:cs="ArialNarrow"/>
              </w:rPr>
              <w:t>, conseguenti alla realizzazione di interventi per la mitigazione del rischio idraulico, necessari per la sicurezza degli insediamenti e delle infrastrutture e non diversamente localizzabili, sono ammesse a condizione che sia garantito, compatibilmente con le esigenze di funzionalità idraulica, il mantenimento dei caratteri e dei valori paesaggistici, anche con riferimento a quelli riconosciuti dal Piano Paesaggistico.</w:t>
            </w:r>
          </w:p>
        </w:tc>
      </w:tr>
      <w:tr w:rsidR="00195586" w14:paraId="5DE850AF" w14:textId="77777777" w:rsidTr="00104E78">
        <w:tc>
          <w:tcPr>
            <w:tcW w:w="534" w:type="dxa"/>
          </w:tcPr>
          <w:p w14:paraId="4D17FD70" w14:textId="77777777" w:rsidR="00195586" w:rsidRDefault="00195586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2C629B30" w14:textId="77777777" w:rsidR="00195586" w:rsidRDefault="00195586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6432B3">
              <w:rPr>
                <w:rFonts w:ascii="ArialNarrow,Bold" w:hAnsi="ArialNarrow,Bold" w:cs="ArialNarrow,Bold"/>
                <w:b/>
                <w:bCs/>
                <w:u w:val="single"/>
              </w:rPr>
              <w:t>non  comporta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</w:t>
            </w:r>
            <w:r w:rsidR="006432B3">
              <w:rPr>
                <w:rFonts w:ascii="ArialNarrow,Bold" w:hAnsi="ArialNarrow,Bold" w:cs="ArialNarrow,Bold"/>
                <w:b/>
                <w:bCs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>trasformazioni sul sistema idrografico</w:t>
            </w:r>
            <w:r>
              <w:rPr>
                <w:rFonts w:ascii="ArialNarrow" w:hAnsi="ArialNarrow" w:cs="ArialNarrow"/>
                <w:b/>
              </w:rPr>
              <w:t xml:space="preserve"> </w:t>
            </w:r>
            <w:r w:rsidR="006432B3">
              <w:rPr>
                <w:rFonts w:ascii="ArialNarrow" w:hAnsi="ArialNarrow" w:cs="ArialNarrow"/>
                <w:b/>
              </w:rPr>
              <w:t xml:space="preserve">sopra indicate </w:t>
            </w:r>
          </w:p>
        </w:tc>
      </w:tr>
      <w:tr w:rsidR="00195586" w14:paraId="56938CF4" w14:textId="77777777" w:rsidTr="006A6D55">
        <w:tc>
          <w:tcPr>
            <w:tcW w:w="534" w:type="dxa"/>
          </w:tcPr>
          <w:p w14:paraId="346C3805" w14:textId="77777777" w:rsidR="00195586" w:rsidRDefault="00195586" w:rsidP="00461E59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36ADE79E" w14:textId="77777777" w:rsidR="006432B3" w:rsidRDefault="00195586" w:rsidP="006432B3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195586">
              <w:rPr>
                <w:rFonts w:ascii="ArialNarrow,Bold" w:hAnsi="ArialNarrow,Bold" w:cs="ArialNarrow,Bold"/>
                <w:b/>
                <w:bCs/>
                <w:u w:val="single"/>
              </w:rPr>
              <w:t>comporta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</w:t>
            </w:r>
            <w:r w:rsidR="006432B3">
              <w:rPr>
                <w:rFonts w:ascii="ArialNarrow,Bold" w:hAnsi="ArialNarrow,Bold" w:cs="ArialNarrow,Bold"/>
                <w:b/>
                <w:bCs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>trasformazioni sul sistema idrografico</w:t>
            </w:r>
            <w:r>
              <w:rPr>
                <w:rFonts w:ascii="ArialNarrow" w:hAnsi="ArialNarrow" w:cs="ArialNarrow"/>
                <w:b/>
              </w:rPr>
              <w:t xml:space="preserve"> </w:t>
            </w:r>
            <w:r w:rsidR="006432B3">
              <w:rPr>
                <w:rFonts w:ascii="ArialNarrow" w:hAnsi="ArialNarrow" w:cs="ArialNarrow"/>
                <w:b/>
              </w:rPr>
              <w:t>ed</w:t>
            </w:r>
            <w:r w:rsidR="006432B3">
              <w:rPr>
                <w:rFonts w:ascii="ArialNarrow,Bold" w:hAnsi="ArialNarrow,Bold" w:cs="ArialNarrow,Bold"/>
                <w:b/>
                <w:bCs/>
              </w:rPr>
              <w:t xml:space="preserve">  è compatibile con quanto sopra indicato </w:t>
            </w:r>
            <w:r w:rsidR="006432B3"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489B5D08" w14:textId="77777777" w:rsidR="00195586" w:rsidRDefault="00195586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0B4CE46F" w14:textId="77777777" w:rsidR="006432B3" w:rsidRDefault="006432B3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1FE438B7" w14:textId="77777777" w:rsidR="006432B3" w:rsidRDefault="006432B3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11607569" w14:textId="77777777" w:rsidR="006432B3" w:rsidRDefault="006432B3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3C850813" w14:textId="77777777" w:rsidR="006432B3" w:rsidRDefault="006432B3" w:rsidP="006432B3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7593547D" w14:textId="77777777" w:rsidR="00195586" w:rsidRDefault="00195586" w:rsidP="00211A0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301D362C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266FE0" w14:paraId="39901202" w14:textId="77777777" w:rsidTr="006A6D55">
        <w:tc>
          <w:tcPr>
            <w:tcW w:w="534" w:type="dxa"/>
          </w:tcPr>
          <w:p w14:paraId="6BB40C13" w14:textId="77777777" w:rsidR="00266FE0" w:rsidRPr="00195586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C</w:t>
            </w:r>
          </w:p>
        </w:tc>
        <w:tc>
          <w:tcPr>
            <w:tcW w:w="9265" w:type="dxa"/>
          </w:tcPr>
          <w:p w14:paraId="754029CA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interventi di trasformazione, compresi gli adeguamenti e gli ampliamenti di edifici o infrastrutture esistenti, ove consentiti, e fatti salvi gli interventi necessari alla sicurezza idraulica</w:t>
            </w:r>
          </w:p>
        </w:tc>
      </w:tr>
      <w:tr w:rsidR="00266FE0" w14:paraId="5321CC55" w14:textId="77777777" w:rsidTr="00266FE0">
        <w:trPr>
          <w:trHeight w:val="460"/>
        </w:trPr>
        <w:tc>
          <w:tcPr>
            <w:tcW w:w="9799" w:type="dxa"/>
            <w:gridSpan w:val="2"/>
          </w:tcPr>
          <w:p w14:paraId="670FB8A8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612BEE61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L’intervento in oggetto è ammissibile in quanto:</w:t>
            </w:r>
          </w:p>
          <w:p w14:paraId="6D64E7E9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  <w:tr w:rsidR="00266FE0" w14:paraId="347D19C8" w14:textId="77777777" w:rsidTr="006A6D55">
        <w:tc>
          <w:tcPr>
            <w:tcW w:w="9799" w:type="dxa"/>
            <w:gridSpan w:val="2"/>
          </w:tcPr>
          <w:p w14:paraId="52A8A7ED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  <w:r>
              <w:rPr>
                <w:rFonts w:ascii="ArialNarrow" w:hAnsi="ArialNarrow" w:cs="ArialNarrow"/>
              </w:rPr>
              <w:t xml:space="preserve">1 - mantiene la relazione funzionale e quindi le dinamiche naturali tra il corpo idrico e il territorio di pertinenza fluviale,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2B3F2124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b/>
              </w:rPr>
            </w:pPr>
          </w:p>
          <w:p w14:paraId="2FE72717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51D35BFF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  <w:tr w:rsidR="00266FE0" w14:paraId="38DFD410" w14:textId="77777777" w:rsidTr="006A6D55">
        <w:tc>
          <w:tcPr>
            <w:tcW w:w="9799" w:type="dxa"/>
            <w:gridSpan w:val="2"/>
          </w:tcPr>
          <w:p w14:paraId="3E52E6D2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lastRenderedPageBreak/>
              <w:t>2 - è coerent</w:t>
            </w:r>
            <w:r w:rsidR="00583C62">
              <w:rPr>
                <w:rFonts w:ascii="ArialNarrow" w:hAnsi="ArialNarrow" w:cs="ArialNarrow"/>
              </w:rPr>
              <w:t>e</w:t>
            </w:r>
            <w:r>
              <w:rPr>
                <w:rFonts w:ascii="ArialNarrow" w:hAnsi="ArialNarrow" w:cs="ArialNarrow"/>
              </w:rPr>
              <w:t xml:space="preserve"> con le caratteristiche morfologiche proprie del contesto e garantisce l’integrazione paesaggistica, il mantenimento dei caratteri e dei valori paesaggistici, anche con riferimento a quelli riconosciuti dal Piano Paesaggistico,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0D6DE5FA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4C1C5993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76A52741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</w:tc>
      </w:tr>
      <w:tr w:rsidR="00266FE0" w14:paraId="55D617ED" w14:textId="77777777" w:rsidTr="006A6D55">
        <w:tc>
          <w:tcPr>
            <w:tcW w:w="9799" w:type="dxa"/>
            <w:gridSpan w:val="2"/>
          </w:tcPr>
          <w:p w14:paraId="7DD72F91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3 - non compromette le visuali connotate da elevato valore estetico percettivo,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4348D200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5BAD1B72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1B02CF44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</w:tc>
      </w:tr>
      <w:tr w:rsidR="00266FE0" w14:paraId="667926F1" w14:textId="77777777" w:rsidTr="006A6D55">
        <w:tc>
          <w:tcPr>
            <w:tcW w:w="9799" w:type="dxa"/>
            <w:gridSpan w:val="2"/>
          </w:tcPr>
          <w:p w14:paraId="1160D018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4 - non modifica i caratteri tipologici e architettonici del patrimonio insediativo di valore storico ed identitario,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4A1BD8E6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295CC187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</w:tc>
      </w:tr>
      <w:tr w:rsidR="00266FE0" w14:paraId="7A37690F" w14:textId="77777777" w:rsidTr="006A6D55">
        <w:tc>
          <w:tcPr>
            <w:tcW w:w="9799" w:type="dxa"/>
            <w:gridSpan w:val="2"/>
          </w:tcPr>
          <w:p w14:paraId="50D7CFA7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5 - non occlude i varchi e le visuali panoramiche, da e verso il corso d’acqua, che si aprono lungo le rive e dai tracciati accessibili al pubblico e non concorrano alla formazione di fronti urbani continui,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02462D49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59440769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21DD2256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3B7B09E5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</w:tc>
      </w:tr>
    </w:tbl>
    <w:p w14:paraId="3AC6609B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774F365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266FE0" w14:paraId="1C8A8E51" w14:textId="77777777" w:rsidTr="006A6D55">
        <w:tc>
          <w:tcPr>
            <w:tcW w:w="534" w:type="dxa"/>
          </w:tcPr>
          <w:p w14:paraId="0CAA68C6" w14:textId="77777777" w:rsidR="00266FE0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D</w:t>
            </w:r>
          </w:p>
        </w:tc>
        <w:tc>
          <w:tcPr>
            <w:tcW w:w="9265" w:type="dxa"/>
          </w:tcPr>
          <w:p w14:paraId="008229CF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t>opere e gli interventi relativi alle infrastrutture viarie, ferroviarie ed a rete (pubbliche e di interesse pubblico), anche finalizzate all’attraversamento del corpo idrico:</w:t>
            </w:r>
          </w:p>
        </w:tc>
      </w:tr>
      <w:tr w:rsidR="00266FE0" w14:paraId="1F457A90" w14:textId="77777777" w:rsidTr="006A6D55">
        <w:tc>
          <w:tcPr>
            <w:tcW w:w="534" w:type="dxa"/>
          </w:tcPr>
          <w:p w14:paraId="0A828209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4BC3529F" w14:textId="77777777" w:rsidR="00266FE0" w:rsidRDefault="00266FE0" w:rsidP="00266FE0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6432B3">
              <w:rPr>
                <w:rFonts w:ascii="ArialNarrow,Bold" w:hAnsi="ArialNarrow,Bold" w:cs="ArialNarrow,Bold"/>
                <w:b/>
                <w:bCs/>
                <w:u w:val="single"/>
              </w:rPr>
              <w:t xml:space="preserve">non 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 al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 xml:space="preserve">sopra indicate </w:t>
            </w:r>
          </w:p>
        </w:tc>
      </w:tr>
      <w:tr w:rsidR="00266FE0" w14:paraId="3F3107BB" w14:textId="77777777" w:rsidTr="006A6D55">
        <w:tc>
          <w:tcPr>
            <w:tcW w:w="534" w:type="dxa"/>
          </w:tcPr>
          <w:p w14:paraId="477BAB8C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6E70ED67" w14:textId="77777777" w:rsidR="00266FE0" w:rsidRDefault="00266FE0" w:rsidP="00266FE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alle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 xml:space="preserve">sopra indicate </w:t>
            </w:r>
            <w:r w:rsidRPr="00266FE0">
              <w:rPr>
                <w:rFonts w:ascii="ArialNarrow" w:hAnsi="ArialNarrow" w:cs="ArialNarrow"/>
              </w:rPr>
              <w:t>e</w:t>
            </w:r>
            <w:r w:rsidRPr="00266FE0">
              <w:rPr>
                <w:rFonts w:ascii="ArialNarrow,Bold" w:hAnsi="ArialNarrow,Bold" w:cs="ArialNarrow,Bold"/>
                <w:bCs/>
              </w:rPr>
              <w:t xml:space="preserve"> 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</w:t>
            </w:r>
            <w:r>
              <w:rPr>
                <w:rFonts w:ascii="ArialNarrow" w:hAnsi="ArialNarrow" w:cs="ArialNarrow"/>
              </w:rPr>
              <w:t xml:space="preserve">il tracciato dell’infrastruttura non compromette i caratteri morfologici, idrodinamici ed ecosistemici del corpo idrico e garantisce l’integrazione paesaggistica, il mantenimento dei valori identificati dal Piano Paesaggistico e il minor impatto visivo possibile,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7D50768F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2E14CC1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84A44E1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0441517F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58E01BE0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289A36B2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57026C32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266FE0" w14:paraId="747FF551" w14:textId="77777777" w:rsidTr="006A6D55">
        <w:tc>
          <w:tcPr>
            <w:tcW w:w="534" w:type="dxa"/>
          </w:tcPr>
          <w:p w14:paraId="12FD9D26" w14:textId="77777777" w:rsidR="00266FE0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E</w:t>
            </w:r>
          </w:p>
        </w:tc>
        <w:tc>
          <w:tcPr>
            <w:tcW w:w="9265" w:type="dxa"/>
          </w:tcPr>
          <w:p w14:paraId="26826C42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t>Nuove aree destinate a parcheggio fuori dalle aree urbanizzate:</w:t>
            </w:r>
          </w:p>
        </w:tc>
      </w:tr>
      <w:tr w:rsidR="00266FE0" w14:paraId="053E5856" w14:textId="77777777" w:rsidTr="006A6D55">
        <w:tc>
          <w:tcPr>
            <w:tcW w:w="534" w:type="dxa"/>
          </w:tcPr>
          <w:p w14:paraId="6BF3205B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692D2DAE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6432B3">
              <w:rPr>
                <w:rFonts w:ascii="ArialNarrow,Bold" w:hAnsi="ArialNarrow,Bold" w:cs="ArialNarrow,Bold"/>
                <w:b/>
                <w:bCs/>
                <w:u w:val="single"/>
              </w:rPr>
              <w:t xml:space="preserve">non 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 al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 xml:space="preserve">sopra indicate </w:t>
            </w:r>
          </w:p>
        </w:tc>
      </w:tr>
      <w:tr w:rsidR="00266FE0" w14:paraId="5F5532D1" w14:textId="77777777" w:rsidTr="006A6D55">
        <w:tc>
          <w:tcPr>
            <w:tcW w:w="534" w:type="dxa"/>
          </w:tcPr>
          <w:p w14:paraId="43CF92D7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0D411368" w14:textId="77777777" w:rsidR="00266FE0" w:rsidRDefault="00266FE0" w:rsidP="00266FE0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alle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>sopra indicate ma è conforme a questo punto del PIT</w:t>
            </w:r>
            <w:r w:rsidRPr="00266FE0">
              <w:rPr>
                <w:rFonts w:ascii="ArialNarrow" w:hAnsi="ArialNarrow" w:cs="ArialNarrow"/>
              </w:rPr>
              <w:t xml:space="preserve"> in quanto</w:t>
            </w:r>
            <w:r w:rsidRPr="00266FE0">
              <w:rPr>
                <w:rFonts w:ascii="ArialNarrow,Bold" w:hAnsi="ArialNarrow,Bold" w:cs="ArialNarrow,Bold"/>
                <w:bCs/>
              </w:rPr>
              <w:t xml:space="preserve">  </w:t>
            </w:r>
            <w:r>
              <w:rPr>
                <w:rFonts w:ascii="ArialNarrow" w:hAnsi="ArialNarrow" w:cs="ArialNarrow"/>
              </w:rPr>
              <w:t xml:space="preserve">gli interventi non comportano aumento dell’impermeabilizzazione del suolo e sono realizzati con tecniche e materiali ecocompatibili evitando l’utilizzo di nuove strutture in muratura,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14923355" w14:textId="77777777" w:rsidR="00266FE0" w:rsidRDefault="00266FE0" w:rsidP="00266FE0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7C80059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EC22036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85A9534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261AC0B6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B5FD145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55EC2506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628B5B62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266FE0" w14:paraId="75CE87A2" w14:textId="77777777" w:rsidTr="006A6D55">
        <w:tc>
          <w:tcPr>
            <w:tcW w:w="534" w:type="dxa"/>
          </w:tcPr>
          <w:p w14:paraId="173DA82E" w14:textId="77777777" w:rsidR="00266FE0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F</w:t>
            </w:r>
          </w:p>
        </w:tc>
        <w:tc>
          <w:tcPr>
            <w:tcW w:w="9265" w:type="dxa"/>
          </w:tcPr>
          <w:p w14:paraId="33699D91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t>realizzazione di nuove strutture a carattere temporaneo e rimovibili, ivi incluse quelle connesse alle attività turistico-ricreative e agricole:</w:t>
            </w:r>
          </w:p>
        </w:tc>
      </w:tr>
      <w:tr w:rsidR="00266FE0" w14:paraId="4F0BB3B6" w14:textId="77777777" w:rsidTr="006A6D55">
        <w:tc>
          <w:tcPr>
            <w:tcW w:w="534" w:type="dxa"/>
          </w:tcPr>
          <w:p w14:paraId="0F364864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3083E598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6432B3">
              <w:rPr>
                <w:rFonts w:ascii="ArialNarrow,Bold" w:hAnsi="ArialNarrow,Bold" w:cs="ArialNarrow,Bold"/>
                <w:b/>
                <w:bCs/>
                <w:u w:val="single"/>
              </w:rPr>
              <w:t xml:space="preserve">non 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 al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 xml:space="preserve">sopra indicate </w:t>
            </w:r>
          </w:p>
        </w:tc>
      </w:tr>
      <w:tr w:rsidR="00266FE0" w14:paraId="2D9056F9" w14:textId="77777777" w:rsidTr="006A6D55">
        <w:tc>
          <w:tcPr>
            <w:tcW w:w="534" w:type="dxa"/>
          </w:tcPr>
          <w:p w14:paraId="0EFA2F80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lastRenderedPageBreak/>
              <w:sym w:font="Wingdings" w:char="F071"/>
            </w:r>
          </w:p>
        </w:tc>
        <w:tc>
          <w:tcPr>
            <w:tcW w:w="9265" w:type="dxa"/>
          </w:tcPr>
          <w:p w14:paraId="2EFD07EF" w14:textId="77777777" w:rsidR="001D59D2" w:rsidRDefault="00266FE0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alle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>sopra indicate ma è conforme conforme a questo punto del PIT</w:t>
            </w:r>
            <w:r w:rsidRPr="00266FE0">
              <w:rPr>
                <w:rFonts w:ascii="ArialNarrow" w:hAnsi="ArialNarrow" w:cs="ArialNarrow"/>
              </w:rPr>
              <w:t xml:space="preserve"> </w:t>
            </w:r>
            <w:r w:rsidR="001D59D2">
              <w:rPr>
                <w:rFonts w:ascii="ArialNarrow" w:hAnsi="ArialNarrow" w:cs="ArialNarrow"/>
              </w:rPr>
              <w:t>in quanto gli interventi non alterano negativamente la qualità percettiva, dei luoghi, l'accessibilità e la fruibilità delle rive, e prevedono altresì il ricorso a tecniche e materiali ecocompatibili, garantendo il ripristino dei luoghi e la riciclabilità o il recupero delle componenti utilizzate,</w:t>
            </w:r>
            <w:r w:rsidR="001D59D2" w:rsidRPr="00226A1E">
              <w:rPr>
                <w:rFonts w:ascii="ArialNarrow" w:hAnsi="ArialNarrow" w:cs="ArialNarrow"/>
                <w:b/>
              </w:rPr>
              <w:t xml:space="preserve"> </w:t>
            </w:r>
            <w:r w:rsidR="001D59D2"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3C262BC6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F6A1D81" w14:textId="77777777" w:rsidR="00266FE0" w:rsidRDefault="00266FE0" w:rsidP="006A6D55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44FA97C8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C9DBD27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A6E77C8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AF5FBBC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79C75175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6E8CE093" w14:textId="77777777" w:rsidR="00266FE0" w:rsidRDefault="00266FE0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</w:tbl>
    <w:p w14:paraId="156553C5" w14:textId="77777777" w:rsidR="00266FE0" w:rsidRDefault="00266FE0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p w14:paraId="6B4B60B7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1D59D2" w14:paraId="24CE6AEE" w14:textId="77777777" w:rsidTr="006A6D55">
        <w:tc>
          <w:tcPr>
            <w:tcW w:w="534" w:type="dxa"/>
          </w:tcPr>
          <w:p w14:paraId="45CA3681" w14:textId="77777777" w:rsidR="001D59D2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G</w:t>
            </w:r>
          </w:p>
        </w:tc>
        <w:tc>
          <w:tcPr>
            <w:tcW w:w="9265" w:type="dxa"/>
          </w:tcPr>
          <w:p w14:paraId="7999CD99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 w:rsidRPr="00226A1E">
              <w:rPr>
                <w:rFonts w:ascii="ArialNarrow" w:hAnsi="ArialNarrow" w:cs="ArialNarrow"/>
                <w:b/>
              </w:rPr>
              <w:t>Non sono ammesse nuove previsioni, fuori dal territorio urbanizzato, di:</w:t>
            </w:r>
          </w:p>
          <w:p w14:paraId="1C716583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- edifici di carattere permanente ad eccezione degli annessi rurali;</w:t>
            </w:r>
          </w:p>
          <w:p w14:paraId="4550210A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- depositi a cielo aperto di qualunque natura che non adottino soluzioni atte a minimizzare l’impatto visivo o che non siano riconducibili ad attività di cantiere;</w:t>
            </w:r>
          </w:p>
          <w:p w14:paraId="2E105D4B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- discariche e impianti di incenerimento dei rifiuti autorizzati come impianti di smaltimento (All.B parte IV del D.Lgs. 152/06).</w:t>
            </w:r>
          </w:p>
          <w:p w14:paraId="44D7C5DC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1D59D2" w14:paraId="78091455" w14:textId="77777777" w:rsidTr="006A6D55">
        <w:tc>
          <w:tcPr>
            <w:tcW w:w="534" w:type="dxa"/>
          </w:tcPr>
          <w:p w14:paraId="1DE8F66B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0D422511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 xml:space="preserve">L’intervento </w:t>
            </w:r>
            <w:r w:rsidRPr="006432B3">
              <w:rPr>
                <w:rFonts w:ascii="ArialNarrow,Bold" w:hAnsi="ArialNarrow,Bold" w:cs="ArialNarrow,Bold"/>
                <w:b/>
                <w:bCs/>
                <w:u w:val="single"/>
              </w:rPr>
              <w:t xml:space="preserve">non  </w:t>
            </w:r>
            <w:r>
              <w:rPr>
                <w:rFonts w:ascii="ArialNarrow,Bold" w:hAnsi="ArialNarrow,Bold" w:cs="ArialNarrow,Bold"/>
                <w:b/>
                <w:bCs/>
                <w:u w:val="single"/>
              </w:rPr>
              <w:t>è relativo</w:t>
            </w:r>
            <w:r w:rsidRPr="001D59D2">
              <w:rPr>
                <w:rFonts w:ascii="ArialNarrow,Bold" w:hAnsi="ArialNarrow,Bold" w:cs="ArialNarrow,Bold"/>
                <w:b/>
                <w:bCs/>
              </w:rPr>
              <w:t xml:space="preserve"> alle</w:t>
            </w:r>
            <w:r>
              <w:rPr>
                <w:rFonts w:ascii="ArialNarrow,Bold" w:hAnsi="ArialNarrow,Bold" w:cs="ArialNarrow,Bold"/>
                <w:b/>
                <w:bCs/>
              </w:rPr>
              <w:t xml:space="preserve"> </w:t>
            </w:r>
            <w:r w:rsidRPr="00211A07">
              <w:rPr>
                <w:rFonts w:ascii="ArialNarrow" w:hAnsi="ArialNarrow" w:cs="ArialNarrow"/>
                <w:b/>
              </w:rPr>
              <w:t xml:space="preserve">trasformazioni </w:t>
            </w:r>
            <w:r>
              <w:rPr>
                <w:rFonts w:ascii="ArialNarrow" w:hAnsi="ArialNarrow" w:cs="ArialNarrow"/>
                <w:b/>
              </w:rPr>
              <w:t xml:space="preserve">sopra indicate in quanto trattasi di: </w:t>
            </w:r>
          </w:p>
          <w:p w14:paraId="3D94A783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0AEB181F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1D59D2" w14:paraId="16A94DDA" w14:textId="77777777" w:rsidTr="006A6D55">
        <w:tc>
          <w:tcPr>
            <w:tcW w:w="534" w:type="dxa"/>
            <w:vMerge w:val="restart"/>
          </w:tcPr>
          <w:p w14:paraId="0F5DEE21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</w:p>
        </w:tc>
        <w:tc>
          <w:tcPr>
            <w:tcW w:w="9265" w:type="dxa"/>
          </w:tcPr>
          <w:p w14:paraId="2185152C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 w:rsidRPr="001D59D2">
              <w:rPr>
                <w:rFonts w:ascii="ArialNarrow" w:hAnsi="ArialNarrow" w:cs="ArialNarrow"/>
                <w:b/>
              </w:rPr>
              <w:t>L’intervento ricade nelle tipologie sopra elencate ma  è ammesso in quanto trattasi di :</w:t>
            </w:r>
          </w:p>
          <w:p w14:paraId="098A00C5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E4C397F" w14:textId="77777777" w:rsidR="001D59D2" w:rsidRDefault="001D59D2" w:rsidP="001D59D2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  <w:r>
              <w:rPr>
                <w:rFonts w:ascii="ArialNarrow" w:hAnsi="ArialNarrow" w:cs="ArialNarrow"/>
              </w:rPr>
              <w:t xml:space="preserve"> impianto per la depurazione delle acque reflue;</w:t>
            </w:r>
          </w:p>
          <w:p w14:paraId="1D466BE5" w14:textId="77777777" w:rsidR="001D59D2" w:rsidRDefault="001D59D2" w:rsidP="001D59D2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  <w:r>
              <w:rPr>
                <w:rFonts w:ascii="ArialNarrow" w:hAnsi="ArialNarrow" w:cs="ArialNarrow"/>
              </w:rPr>
              <w:t xml:space="preserve"> impianto per la produzione di energia;</w:t>
            </w:r>
          </w:p>
          <w:p w14:paraId="31A5F0DB" w14:textId="77777777" w:rsidR="001D59D2" w:rsidRDefault="001D59D2" w:rsidP="001D59D2">
            <w:pPr>
              <w:autoSpaceDE w:val="0"/>
              <w:autoSpaceDN w:val="0"/>
              <w:adjustRightInd w:val="0"/>
              <w:ind w:left="708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sym w:font="Wingdings" w:char="F071"/>
            </w:r>
            <w:r>
              <w:rPr>
                <w:rFonts w:ascii="ArialNarrow" w:hAnsi="ArialNarrow" w:cs="ArialNarrow"/>
              </w:rPr>
              <w:t xml:space="preserve"> intervento di rilocalizzazione di strutture esistenti funzionali al loro allontanamento dalle aree di  pertinenza fluviale e alla riqualificazione di queste ultime come individuato dagli atti di pianificazione; </w:t>
            </w:r>
          </w:p>
          <w:p w14:paraId="4615D208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4E2759E4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  <w:r w:rsidRPr="001D59D2">
              <w:rPr>
                <w:rFonts w:ascii="ArialNarrow" w:hAnsi="ArialNarrow" w:cs="ArialNarrow"/>
                <w:b/>
              </w:rPr>
              <w:t xml:space="preserve">e l’intervento rispetta quanto di seguito riportato: </w:t>
            </w:r>
          </w:p>
          <w:p w14:paraId="56B069A0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  <w:p w14:paraId="48D10B3F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</w:p>
        </w:tc>
      </w:tr>
      <w:tr w:rsidR="001D59D2" w14:paraId="53A00DCB" w14:textId="77777777" w:rsidTr="006A6D55">
        <w:tc>
          <w:tcPr>
            <w:tcW w:w="534" w:type="dxa"/>
            <w:vMerge/>
          </w:tcPr>
          <w:p w14:paraId="781C4F20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  <w:tc>
          <w:tcPr>
            <w:tcW w:w="9265" w:type="dxa"/>
          </w:tcPr>
          <w:p w14:paraId="711481E6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2 – è coerente con le caratteristiche morfologiche proprie del contesto e garantisce l’integrazione paesaggistica, il mantenimento dei caratteri e dei valori paesaggistici, anche con riferimento a quelli riconosciuti dal Piano Paesaggistico,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3AC83763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2E019AEC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0EA10DEE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</w:tc>
      </w:tr>
      <w:tr w:rsidR="001D59D2" w14:paraId="487186C5" w14:textId="77777777" w:rsidTr="006A6D55">
        <w:tc>
          <w:tcPr>
            <w:tcW w:w="534" w:type="dxa"/>
            <w:vMerge/>
          </w:tcPr>
          <w:p w14:paraId="3E3E16A3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  <w:tc>
          <w:tcPr>
            <w:tcW w:w="9265" w:type="dxa"/>
          </w:tcPr>
          <w:p w14:paraId="6EF748A6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3 - non compromette le visuali connotate da elevato valore estetico percettivo,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1FAAF58D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7C9AF5C4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,Bold" w:hAnsi="ArialNarrow,Bold" w:cs="ArialNarrow,Bold"/>
                <w:b/>
                <w:bCs/>
              </w:rPr>
            </w:pPr>
          </w:p>
          <w:p w14:paraId="5FD34E59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</w:tc>
      </w:tr>
      <w:tr w:rsidR="001D59D2" w14:paraId="196EE3C8" w14:textId="77777777" w:rsidTr="006A6D55">
        <w:tc>
          <w:tcPr>
            <w:tcW w:w="534" w:type="dxa"/>
            <w:vMerge/>
          </w:tcPr>
          <w:p w14:paraId="464C169F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  <w:tc>
          <w:tcPr>
            <w:tcW w:w="9265" w:type="dxa"/>
          </w:tcPr>
          <w:p w14:paraId="700CB08B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4 - non modifica i caratteri tipologici e architettonici del patrimonio insediativo di valore storico ed identitario,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31DDBC15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22854793" w14:textId="77777777" w:rsidR="001D59D2" w:rsidRDefault="001D59D2" w:rsidP="001D59D2">
            <w:pPr>
              <w:autoSpaceDE w:val="0"/>
              <w:autoSpaceDN w:val="0"/>
              <w:adjustRightInd w:val="0"/>
              <w:rPr>
                <w:rFonts w:ascii="ArialNarrow" w:hAnsi="ArialNarrow" w:cs="ArialNarrow"/>
              </w:rPr>
            </w:pPr>
          </w:p>
          <w:p w14:paraId="6E1792FD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</w:tc>
      </w:tr>
      <w:tr w:rsidR="001D59D2" w14:paraId="393E889C" w14:textId="77777777" w:rsidTr="006A6D55">
        <w:tc>
          <w:tcPr>
            <w:tcW w:w="534" w:type="dxa"/>
            <w:vMerge/>
          </w:tcPr>
          <w:p w14:paraId="4E252A79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  <w:tc>
          <w:tcPr>
            <w:tcW w:w="9265" w:type="dxa"/>
          </w:tcPr>
          <w:p w14:paraId="02DB545B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5 - non occlude i varchi e le visuali panoramiche, da e verso il corso d’acqua, che si aprono lungo le rive e dai tracciati accessibili al pubblico e non concorrano alla formazione di fronti urbani continui, </w:t>
            </w:r>
            <w:r w:rsidRPr="00A073AC">
              <w:rPr>
                <w:rFonts w:ascii="ArialNarrow" w:hAnsi="ArialNarrow" w:cs="ArialNarrow"/>
                <w:b/>
              </w:rPr>
              <w:t>per le seguenti motivazioni:</w:t>
            </w:r>
          </w:p>
          <w:p w14:paraId="333FC5DB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30962F24" w14:textId="77777777" w:rsid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  <w:p w14:paraId="0C9B34A0" w14:textId="77777777" w:rsidR="001D59D2" w:rsidRPr="001D59D2" w:rsidRDefault="001D59D2" w:rsidP="001D59D2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  <w:b/>
              </w:rPr>
            </w:pPr>
          </w:p>
        </w:tc>
      </w:tr>
    </w:tbl>
    <w:p w14:paraId="2F0BA223" w14:textId="77777777" w:rsidR="00A073AC" w:rsidRDefault="00A073AC" w:rsidP="00A073AC">
      <w:pPr>
        <w:autoSpaceDE w:val="0"/>
        <w:autoSpaceDN w:val="0"/>
        <w:adjustRightInd w:val="0"/>
        <w:spacing w:after="0" w:line="240" w:lineRule="auto"/>
        <w:rPr>
          <w:rFonts w:ascii="ArialNarrow" w:hAnsi="ArialNarrow" w:cs="ArialNarrow"/>
        </w:rPr>
      </w:pPr>
    </w:p>
    <w:p w14:paraId="6C57EDE8" w14:textId="77777777" w:rsidR="00211A07" w:rsidRDefault="00211A07" w:rsidP="00A073AC">
      <w:pPr>
        <w:autoSpaceDE w:val="0"/>
        <w:autoSpaceDN w:val="0"/>
        <w:adjustRightInd w:val="0"/>
        <w:spacing w:after="0" w:line="240" w:lineRule="auto"/>
        <w:rPr>
          <w:rFonts w:ascii="ArialNarrow,Bold" w:hAnsi="ArialNarrow,Bold" w:cs="ArialNarrow,Bold"/>
          <w:b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1D59D2" w14:paraId="6FF27BCD" w14:textId="77777777" w:rsidTr="006A6D55">
        <w:tc>
          <w:tcPr>
            <w:tcW w:w="534" w:type="dxa"/>
          </w:tcPr>
          <w:p w14:paraId="044ECB48" w14:textId="77777777" w:rsidR="001D59D2" w:rsidRPr="00195586" w:rsidRDefault="00171D92" w:rsidP="006A6D55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>
              <w:rPr>
                <w:rFonts w:ascii="ArialNarrow,Bold" w:hAnsi="ArialNarrow,Bold" w:cs="ArialNarrow,Bold"/>
                <w:b/>
                <w:bCs/>
              </w:rPr>
              <w:t>H</w:t>
            </w:r>
          </w:p>
        </w:tc>
        <w:tc>
          <w:tcPr>
            <w:tcW w:w="9265" w:type="dxa"/>
          </w:tcPr>
          <w:p w14:paraId="5DD92F25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>L’intervento (compreso l’</w:t>
            </w:r>
            <w:r w:rsidR="00273E0C">
              <w:rPr>
                <w:rFonts w:ascii="ArialNarrow" w:hAnsi="ArialNarrow" w:cs="ArialNarrow"/>
              </w:rPr>
              <w:t>inserimento di manufatti</w:t>
            </w:r>
            <w:r>
              <w:rPr>
                <w:rFonts w:ascii="ArialNarrow" w:hAnsi="ArialNarrow" w:cs="ArialNarrow"/>
              </w:rPr>
              <w:t xml:space="preserve">,ivi incluse le strutture per la cartellonistica e la segnaletica non indispensabili per la sicurezza stradale) non interferisce negativamente o limita le visuali panoramiche, </w:t>
            </w:r>
            <w:r w:rsidRPr="00226A1E">
              <w:rPr>
                <w:rFonts w:ascii="ArialNarrow" w:hAnsi="ArialNarrow" w:cs="ArialNarrow"/>
                <w:b/>
              </w:rPr>
              <w:t>per le seguenti motivazioni</w:t>
            </w:r>
            <w:r>
              <w:rPr>
                <w:rFonts w:ascii="ArialNarrow" w:hAnsi="ArialNarrow" w:cs="ArialNarrow"/>
                <w:b/>
              </w:rPr>
              <w:t>:</w:t>
            </w:r>
          </w:p>
        </w:tc>
      </w:tr>
      <w:tr w:rsidR="001D59D2" w14:paraId="191365E8" w14:textId="77777777" w:rsidTr="006A6D55">
        <w:tc>
          <w:tcPr>
            <w:tcW w:w="9799" w:type="dxa"/>
            <w:gridSpan w:val="2"/>
          </w:tcPr>
          <w:p w14:paraId="44844DC0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2A79658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23F6E69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267B6DB7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682CC877" w14:textId="77777777" w:rsidR="001D59D2" w:rsidRDefault="001D59D2" w:rsidP="006A6D55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1839459B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68301A5B" w14:textId="77777777" w:rsidR="00387A67" w:rsidRDefault="00387A67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1870071A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Visto quanto sopra esposto ed argomentato, l’intervento in oggetto è conforme alle prescrizioni riportate nell’elaborato 8b del PIT/PPR, art.8.3.</w:t>
      </w:r>
    </w:p>
    <w:p w14:paraId="1CCD3575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07888826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1BDBC797" w14:textId="77777777" w:rsidR="00273E0C" w:rsidRDefault="00273E0C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Per quanto concerne la coerenza con le Direttive (art.8.2 dell’allegato 8B</w:t>
      </w:r>
      <w:r w:rsidR="003D06C1" w:rsidRPr="003D06C1">
        <w:rPr>
          <w:rFonts w:ascii="ArialNarrow" w:hAnsi="ArialNarrow" w:cs="ArialNarrow"/>
        </w:rPr>
        <w:t xml:space="preserve"> </w:t>
      </w:r>
      <w:r w:rsidR="003D06C1">
        <w:rPr>
          <w:rFonts w:ascii="ArialNarrow" w:hAnsi="ArialNarrow" w:cs="ArialNarrow"/>
        </w:rPr>
        <w:t>del PIT/PPR</w:t>
      </w:r>
      <w:r>
        <w:rPr>
          <w:rFonts w:ascii="ArialNarrow" w:hAnsi="ArialNarrow" w:cs="ArialNarrow"/>
        </w:rPr>
        <w:t xml:space="preserve">), l’intervento non risulta essere in contrasto con le medesime, con particolare </w:t>
      </w:r>
      <w:r w:rsidR="003D06C1">
        <w:rPr>
          <w:rFonts w:ascii="ArialNarrow" w:hAnsi="ArialNarrow" w:cs="ArialNarrow"/>
        </w:rPr>
        <w:t>riferimento</w:t>
      </w:r>
      <w:r>
        <w:rPr>
          <w:rFonts w:ascii="ArialNarrow" w:hAnsi="ArialNarrow" w:cs="ArialNarrow"/>
        </w:rPr>
        <w:t xml:space="preserve"> alle varie norme di tutela </w:t>
      </w:r>
      <w:r w:rsidR="00B402F6">
        <w:rPr>
          <w:rFonts w:ascii="ArialNarrow" w:hAnsi="ArialNarrow" w:cs="ArialNarrow"/>
        </w:rPr>
        <w:t>ivi riportate</w:t>
      </w:r>
      <w:r>
        <w:rPr>
          <w:rFonts w:ascii="ArialNarrow" w:hAnsi="ArialNarrow" w:cs="ArialNarrow"/>
        </w:rPr>
        <w:t>.</w:t>
      </w:r>
    </w:p>
    <w:p w14:paraId="59849EA8" w14:textId="77777777" w:rsidR="00387A67" w:rsidRDefault="00387A67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085ACB" w14:paraId="3188AE99" w14:textId="77777777" w:rsidTr="00085ACB">
        <w:trPr>
          <w:trHeight w:val="357"/>
        </w:trPr>
        <w:tc>
          <w:tcPr>
            <w:tcW w:w="9778" w:type="dxa"/>
            <w:shd w:val="clear" w:color="auto" w:fill="DBE5F1" w:themeFill="accent1" w:themeFillTint="33"/>
            <w:vAlign w:val="center"/>
          </w:tcPr>
          <w:p w14:paraId="4FC772B7" w14:textId="77777777" w:rsidR="00085ACB" w:rsidRDefault="00085ACB" w:rsidP="00085ACB">
            <w:pPr>
              <w:autoSpaceDE w:val="0"/>
              <w:autoSpaceDN w:val="0"/>
              <w:adjustRightInd w:val="0"/>
              <w:jc w:val="center"/>
              <w:rPr>
                <w:rFonts w:ascii="ArialNarrow" w:hAnsi="ArialNarrow" w:cs="ArialNarrow"/>
                <w:b/>
              </w:rPr>
            </w:pPr>
            <w:r w:rsidRPr="00FE302C">
              <w:rPr>
                <w:rFonts w:ascii="ArialNarrow" w:hAnsi="ArialNarrow" w:cs="ArialNarrow"/>
                <w:b/>
              </w:rPr>
              <w:t xml:space="preserve">Conformità all’articolo 16 </w:t>
            </w:r>
            <w:r>
              <w:rPr>
                <w:rFonts w:ascii="ArialNarrow" w:hAnsi="ArialNarrow" w:cs="ArialNarrow"/>
                <w:b/>
              </w:rPr>
              <w:t xml:space="preserve">c.4 </w:t>
            </w:r>
            <w:r w:rsidRPr="00FE302C">
              <w:rPr>
                <w:rFonts w:ascii="ArialNarrow" w:hAnsi="ArialNarrow" w:cs="ArialNarrow"/>
                <w:b/>
              </w:rPr>
              <w:t>della Disciplina di Piano</w:t>
            </w:r>
          </w:p>
        </w:tc>
      </w:tr>
    </w:tbl>
    <w:p w14:paraId="639EEE6F" w14:textId="77777777" w:rsidR="00085ACB" w:rsidRDefault="00085ACB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632E03C5" w14:textId="77777777" w:rsidR="00FE302C" w:rsidRDefault="00FE302C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Negli strumenti urbanistici del Comune non è stata ancora inserita l’individuazione dei contesti fluviali di cui al comma 3, lettera a) dell’art.16 per cui </w:t>
      </w:r>
      <w:r w:rsidR="008B1368">
        <w:rPr>
          <w:rFonts w:ascii="ArialNarrow" w:hAnsi="ArialNarrow" w:cs="ArialNarrow"/>
        </w:rPr>
        <w:t xml:space="preserve">si </w:t>
      </w:r>
      <w:r>
        <w:rPr>
          <w:rFonts w:ascii="ArialNarrow" w:hAnsi="ArialNarrow" w:cs="ArialNarrow"/>
        </w:rPr>
        <w:t>procede ad accertare la conformità dell’inte</w:t>
      </w:r>
      <w:r w:rsidR="00EC08DA">
        <w:rPr>
          <w:rFonts w:ascii="ArialNarrow" w:hAnsi="ArialNarrow" w:cs="ArialNarrow"/>
        </w:rPr>
        <w:t>r</w:t>
      </w:r>
      <w:r>
        <w:rPr>
          <w:rFonts w:ascii="ArialNarrow" w:hAnsi="ArialNarrow" w:cs="ArialNarrow"/>
        </w:rPr>
        <w:t>vent</w:t>
      </w:r>
      <w:r w:rsidR="00220B33">
        <w:rPr>
          <w:rFonts w:ascii="ArialNarrow" w:hAnsi="ArialNarrow" w:cs="ArialNarrow"/>
        </w:rPr>
        <w:t>o con quanto di seguito esposto.</w:t>
      </w:r>
    </w:p>
    <w:p w14:paraId="77538889" w14:textId="77777777" w:rsidR="00220B33" w:rsidRDefault="00220B33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5AA9E628" w14:textId="77777777" w:rsidR="00161408" w:rsidRDefault="00220B33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L’intervento in oggetto:</w:t>
      </w:r>
    </w:p>
    <w:p w14:paraId="42EF6612" w14:textId="77777777" w:rsidR="00FE302C" w:rsidRDefault="00220B33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 </w:t>
      </w:r>
    </w:p>
    <w:p w14:paraId="752B9CB3" w14:textId="77777777" w:rsidR="00FE302C" w:rsidRDefault="00FE302C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 xml:space="preserve">-  rispetta i requisiti tecnici derivanti da obblighi di legge per la messa in sicurezza idraulica; </w:t>
      </w:r>
    </w:p>
    <w:p w14:paraId="252768E7" w14:textId="77777777" w:rsidR="00FE302C" w:rsidRDefault="00FE302C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EC08DA" w14:paraId="246ADD39" w14:textId="77777777" w:rsidTr="00A7537C">
        <w:tc>
          <w:tcPr>
            <w:tcW w:w="534" w:type="dxa"/>
          </w:tcPr>
          <w:p w14:paraId="73F032B7" w14:textId="77777777" w:rsidR="00EC08DA" w:rsidRPr="00220B33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 w:rsidRPr="00220B33">
              <w:rPr>
                <w:rFonts w:ascii="ArialNarrow" w:hAnsi="ArialNarrow" w:cs="ArialNarrow"/>
                <w:b/>
              </w:rPr>
              <w:t>a</w:t>
            </w:r>
          </w:p>
        </w:tc>
        <w:tc>
          <w:tcPr>
            <w:tcW w:w="9265" w:type="dxa"/>
          </w:tcPr>
          <w:p w14:paraId="60D69DA6" w14:textId="77777777" w:rsidR="00EC08DA" w:rsidRDefault="00EC08DA" w:rsidP="00EC08DA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rispetta i caratteri morfologici e figurativi dei fiumi e torrenti e gli aspetti storico-culturali del paesaggio fluviale </w:t>
            </w:r>
            <w:r w:rsidRPr="00226A1E">
              <w:rPr>
                <w:rFonts w:ascii="ArialNarrow" w:hAnsi="ArialNarrow" w:cs="ArialNarrow"/>
                <w:b/>
              </w:rPr>
              <w:t>per le seguenti motivazioni</w:t>
            </w:r>
            <w:r>
              <w:rPr>
                <w:rFonts w:ascii="ArialNarrow" w:hAnsi="ArialNarrow" w:cs="ArialNarrow"/>
                <w:b/>
              </w:rPr>
              <w:t>:</w:t>
            </w:r>
          </w:p>
        </w:tc>
      </w:tr>
      <w:tr w:rsidR="00EC08DA" w14:paraId="273C5C9D" w14:textId="77777777" w:rsidTr="00A7537C">
        <w:tc>
          <w:tcPr>
            <w:tcW w:w="9799" w:type="dxa"/>
            <w:gridSpan w:val="2"/>
          </w:tcPr>
          <w:p w14:paraId="32B5871C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790D07DF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3F3F9E4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41C64751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6EAABDB3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51B9ABC1" w14:textId="77777777" w:rsidR="00FE302C" w:rsidRDefault="00FE302C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9265"/>
      </w:tblGrid>
      <w:tr w:rsidR="00EC08DA" w14:paraId="41BAC25A" w14:textId="77777777" w:rsidTr="00A7537C">
        <w:tc>
          <w:tcPr>
            <w:tcW w:w="534" w:type="dxa"/>
          </w:tcPr>
          <w:p w14:paraId="5AFEF835" w14:textId="77777777" w:rsidR="00EC08DA" w:rsidRPr="00220B33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,Bold" w:hAnsi="ArialNarrow,Bold" w:cs="ArialNarrow,Bold"/>
                <w:b/>
                <w:bCs/>
              </w:rPr>
            </w:pPr>
            <w:r w:rsidRPr="00220B33">
              <w:rPr>
                <w:rFonts w:ascii="ArialNarrow" w:hAnsi="ArialNarrow" w:cs="ArialNarrow"/>
                <w:b/>
              </w:rPr>
              <w:t>b</w:t>
            </w:r>
          </w:p>
        </w:tc>
        <w:tc>
          <w:tcPr>
            <w:tcW w:w="9265" w:type="dxa"/>
          </w:tcPr>
          <w:p w14:paraId="0284F514" w14:textId="77777777" w:rsidR="00EC08DA" w:rsidRDefault="00EC08DA" w:rsidP="00EC08DA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  <w:r>
              <w:rPr>
                <w:rFonts w:ascii="ArialNarrow" w:hAnsi="ArialNarrow" w:cs="ArialNarrow"/>
              </w:rPr>
              <w:t xml:space="preserve">non determina  i processi di artificializzazione dei fiumi e dei torrenti e ulteriori processi di urbanizzazione, non compromette i rapporti figurativi identitari dei paesaggi fluviali, le visuali connotate da un elevato valore estetico-percettivo e la qualità degli ecosistemi, </w:t>
            </w:r>
            <w:r w:rsidRPr="00226A1E">
              <w:rPr>
                <w:rFonts w:ascii="ArialNarrow" w:hAnsi="ArialNarrow" w:cs="ArialNarrow"/>
                <w:b/>
              </w:rPr>
              <w:t>per le seguenti motivazioni</w:t>
            </w:r>
            <w:r>
              <w:rPr>
                <w:rFonts w:ascii="ArialNarrow" w:hAnsi="ArialNarrow" w:cs="ArialNarrow"/>
                <w:b/>
              </w:rPr>
              <w:t>:</w:t>
            </w:r>
          </w:p>
        </w:tc>
      </w:tr>
      <w:tr w:rsidR="00EC08DA" w14:paraId="467F9A33" w14:textId="77777777" w:rsidTr="00A7537C">
        <w:tc>
          <w:tcPr>
            <w:tcW w:w="9799" w:type="dxa"/>
            <w:gridSpan w:val="2"/>
          </w:tcPr>
          <w:p w14:paraId="34BED87B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1883B2BD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0F6CBE27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9C78834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  <w:p w14:paraId="56C108E8" w14:textId="77777777" w:rsidR="00EC08DA" w:rsidRDefault="00EC08DA" w:rsidP="00A7537C">
            <w:pPr>
              <w:autoSpaceDE w:val="0"/>
              <w:autoSpaceDN w:val="0"/>
              <w:adjustRightInd w:val="0"/>
              <w:jc w:val="both"/>
              <w:rPr>
                <w:rFonts w:ascii="ArialNarrow" w:hAnsi="ArialNarrow" w:cs="ArialNarrow"/>
              </w:rPr>
            </w:pPr>
          </w:p>
        </w:tc>
      </w:tr>
    </w:tbl>
    <w:p w14:paraId="284B8247" w14:textId="77777777" w:rsidR="001642EE" w:rsidRDefault="001642EE" w:rsidP="00FE302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73D198E9" w14:textId="77777777" w:rsidR="00FE302C" w:rsidRDefault="00FE302C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4AE4088C" w14:textId="77777777" w:rsidR="00FE302C" w:rsidRDefault="00FE302C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2928BDE6" w14:textId="51E9CC8C" w:rsidR="00387A67" w:rsidRDefault="00C67154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Borgo a Mozzano</w:t>
      </w:r>
      <w:r w:rsidR="00387A67">
        <w:rPr>
          <w:rFonts w:ascii="ArialNarrow" w:hAnsi="ArialNarrow" w:cs="ArialNarrow"/>
        </w:rPr>
        <w:t>, lì</w:t>
      </w:r>
    </w:p>
    <w:p w14:paraId="1B09EEA2" w14:textId="77777777" w:rsidR="00387A67" w:rsidRDefault="00387A67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p w14:paraId="67147AAA" w14:textId="77777777" w:rsidR="00387A67" w:rsidRPr="00A073AC" w:rsidRDefault="00387A67" w:rsidP="00387A67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  <w:r>
        <w:rPr>
          <w:rFonts w:ascii="ArialNarrow" w:hAnsi="ArialNarrow" w:cs="ArialNarrow"/>
        </w:rPr>
        <w:t>In fede, il tecnico</w:t>
      </w:r>
    </w:p>
    <w:p w14:paraId="17B2C658" w14:textId="77777777" w:rsidR="00387A67" w:rsidRPr="00A073AC" w:rsidRDefault="00387A67" w:rsidP="00273E0C">
      <w:pPr>
        <w:autoSpaceDE w:val="0"/>
        <w:autoSpaceDN w:val="0"/>
        <w:adjustRightInd w:val="0"/>
        <w:spacing w:after="0" w:line="240" w:lineRule="auto"/>
        <w:jc w:val="both"/>
        <w:rPr>
          <w:rFonts w:ascii="ArialNarrow" w:hAnsi="ArialNarrow" w:cs="ArialNarrow"/>
        </w:rPr>
      </w:pPr>
    </w:p>
    <w:sectPr w:rsidR="00387A67" w:rsidRPr="00A073AC" w:rsidSect="00F13E3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3AC"/>
    <w:rsid w:val="00085ACB"/>
    <w:rsid w:val="00106485"/>
    <w:rsid w:val="00161408"/>
    <w:rsid w:val="001642EE"/>
    <w:rsid w:val="00171D92"/>
    <w:rsid w:val="00195586"/>
    <w:rsid w:val="001D59D2"/>
    <w:rsid w:val="00200A3E"/>
    <w:rsid w:val="00211A07"/>
    <w:rsid w:val="00220B33"/>
    <w:rsid w:val="00226A1E"/>
    <w:rsid w:val="00266FE0"/>
    <w:rsid w:val="00273E0C"/>
    <w:rsid w:val="002B4A05"/>
    <w:rsid w:val="002C3A39"/>
    <w:rsid w:val="002F6AF8"/>
    <w:rsid w:val="00305BA3"/>
    <w:rsid w:val="00372AC9"/>
    <w:rsid w:val="00387A67"/>
    <w:rsid w:val="003D01A2"/>
    <w:rsid w:val="003D06C1"/>
    <w:rsid w:val="003D286F"/>
    <w:rsid w:val="0043620B"/>
    <w:rsid w:val="00453097"/>
    <w:rsid w:val="004A53A9"/>
    <w:rsid w:val="004C581A"/>
    <w:rsid w:val="005103A7"/>
    <w:rsid w:val="00550509"/>
    <w:rsid w:val="00557AC2"/>
    <w:rsid w:val="00581A42"/>
    <w:rsid w:val="00583C62"/>
    <w:rsid w:val="006432B3"/>
    <w:rsid w:val="006F40B0"/>
    <w:rsid w:val="007A145B"/>
    <w:rsid w:val="007F403E"/>
    <w:rsid w:val="00897742"/>
    <w:rsid w:val="008B1368"/>
    <w:rsid w:val="009153B8"/>
    <w:rsid w:val="009512BE"/>
    <w:rsid w:val="009622AC"/>
    <w:rsid w:val="009D4FBE"/>
    <w:rsid w:val="00A073AC"/>
    <w:rsid w:val="00A23D33"/>
    <w:rsid w:val="00A314CA"/>
    <w:rsid w:val="00A4142D"/>
    <w:rsid w:val="00A74A1C"/>
    <w:rsid w:val="00B402F6"/>
    <w:rsid w:val="00C67154"/>
    <w:rsid w:val="00CA72C8"/>
    <w:rsid w:val="00CB6045"/>
    <w:rsid w:val="00D05D54"/>
    <w:rsid w:val="00D54700"/>
    <w:rsid w:val="00D96CED"/>
    <w:rsid w:val="00E67BE9"/>
    <w:rsid w:val="00EC08DA"/>
    <w:rsid w:val="00F13E32"/>
    <w:rsid w:val="00F25D71"/>
    <w:rsid w:val="00F53256"/>
    <w:rsid w:val="00F93992"/>
    <w:rsid w:val="00FE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9E833"/>
  <w15:docId w15:val="{B1E169B5-400C-4FB3-97CD-974C626D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4A1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13E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stosegnaposto">
    <w:name w:val="Placeholder Text"/>
    <w:basedOn w:val="Carpredefinitoparagrafo"/>
    <w:uiPriority w:val="99"/>
    <w:semiHidden/>
    <w:rsid w:val="00D96CE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6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6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michela.ceccarelli</dc:creator>
  <cp:keywords/>
  <dc:description/>
  <cp:lastModifiedBy>Barbara Malviventi</cp:lastModifiedBy>
  <cp:revision>28</cp:revision>
  <dcterms:created xsi:type="dcterms:W3CDTF">2017-04-24T08:53:00Z</dcterms:created>
  <dcterms:modified xsi:type="dcterms:W3CDTF">2025-03-11T14:07:00Z</dcterms:modified>
</cp:coreProperties>
</file>